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A9" w:rsidRDefault="00702FA9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E1C" w:rsidRPr="00702FA9" w:rsidRDefault="00702FA9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FA9">
        <w:rPr>
          <w:rFonts w:ascii="Times New Roman" w:hAnsi="Times New Roman" w:cs="Times New Roman"/>
          <w:b/>
          <w:sz w:val="28"/>
          <w:szCs w:val="28"/>
        </w:rPr>
        <w:t>АБАНСКИЙ РАЙОННЫЙ СОВЕТ ДЕПУТАТОВ</w:t>
      </w:r>
    </w:p>
    <w:p w:rsidR="00702FA9" w:rsidRPr="00702FA9" w:rsidRDefault="00702FA9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FA9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702FA9" w:rsidRDefault="00702FA9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FA9" w:rsidRDefault="00702FA9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FA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02FA9" w:rsidRDefault="00702FA9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FA9" w:rsidRDefault="00702FA9" w:rsidP="00702FA9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28.11.2023                                    П. Абан                              № 39-___Р</w:t>
      </w:r>
    </w:p>
    <w:p w:rsidR="00702FA9" w:rsidRDefault="00702FA9" w:rsidP="00702FA9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02FA9" w:rsidRDefault="00702FA9" w:rsidP="006114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Абанского районного Совета депутатов от 31.05.2013 № 27-221Р «О резерве управленческий кадров муниципального образования Абанский район»</w:t>
      </w:r>
    </w:p>
    <w:p w:rsidR="0061142B" w:rsidRDefault="0061142B" w:rsidP="006114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1357" w:rsidRPr="00901357" w:rsidRDefault="00B335F0" w:rsidP="0090135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1357">
        <w:rPr>
          <w:rFonts w:ascii="Times New Roman" w:hAnsi="Times New Roman" w:cs="Times New Roman"/>
          <w:sz w:val="28"/>
          <w:szCs w:val="28"/>
        </w:rPr>
        <w:t xml:space="preserve">В целях эффективного использования управленческий кадров, учитывая </w:t>
      </w:r>
      <w:r w:rsidR="00901357" w:rsidRPr="00901357">
        <w:rPr>
          <w:rFonts w:ascii="Times New Roman" w:hAnsi="Times New Roman" w:cs="Times New Roman"/>
          <w:sz w:val="28"/>
          <w:szCs w:val="28"/>
        </w:rPr>
        <w:t xml:space="preserve">положения Общей концепции формирования и использования резервов управленческих кадров в Российской Федерации, одобренной Комиссией при Президенте РФ по вопросам государственной службы и резерва управленческих кадров, протокол от 29.11.2017 № 5), </w:t>
      </w:r>
      <w:r w:rsidRPr="0090135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901357">
          <w:rPr>
            <w:rFonts w:ascii="Times New Roman" w:hAnsi="Times New Roman" w:cs="Times New Roman"/>
            <w:sz w:val="28"/>
            <w:szCs w:val="28"/>
          </w:rPr>
          <w:t>статьей 33</w:t>
        </w:r>
      </w:hyperlink>
      <w:r w:rsidRPr="00901357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№ 25-ФЗ «О муниципальной службе в Российской Федерации»,</w:t>
      </w:r>
      <w:r w:rsidR="00901357" w:rsidRPr="00901357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8" w:history="1">
        <w:r w:rsidR="00901357" w:rsidRPr="00901357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901357" w:rsidRPr="00901357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901357" w:rsidRPr="00901357">
        <w:rPr>
          <w:rFonts w:ascii="Times New Roman" w:hAnsi="Times New Roman" w:cs="Times New Roman"/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:rsidR="0061142B" w:rsidRDefault="00901357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Абанского районного Совета депутатов от 31.05.2013 № 27-221Р «О резерве управленческий кадров муниципального образования Абанский район»</w:t>
      </w:r>
      <w:r w:rsidR="00677526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Решении: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преамбуле слова «статьями 22, 30» заменить словами «статьями 24,33»;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961E43">
        <w:rPr>
          <w:rFonts w:ascii="Times New Roman" w:hAnsi="Times New Roman" w:cs="Times New Roman"/>
          <w:sz w:val="28"/>
          <w:szCs w:val="28"/>
        </w:rPr>
        <w:t>ы,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C96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исключить;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приложении 1 к Решению:</w:t>
      </w:r>
    </w:p>
    <w:p w:rsidR="00677526" w:rsidRPr="009C60C6" w:rsidRDefault="009C60C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пункт 1.4. изложить в следующей редакции:</w:t>
      </w:r>
    </w:p>
    <w:p w:rsidR="009C60C6" w:rsidRPr="009C60C6" w:rsidRDefault="009C60C6" w:rsidP="009C60C6">
      <w:pPr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«1.4. Целевые управленческие должности муниципальной службы категории «руководители»</w:t>
      </w:r>
      <w:r w:rsidRPr="009C6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C60C6">
        <w:rPr>
          <w:rFonts w:ascii="Times New Roman" w:hAnsi="Times New Roman" w:cs="Times New Roman"/>
          <w:bCs/>
          <w:sz w:val="28"/>
          <w:szCs w:val="28"/>
        </w:rPr>
        <w:t>и руководящие должности муниципальной службы, замещение которых не предусматривает использование конкурсных процедур в соответствии с законодательством Российской Федерации, для которых формируется резерв:</w:t>
      </w:r>
    </w:p>
    <w:p w:rsidR="009C60C6" w:rsidRP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первый заместитель Главы района;</w:t>
      </w:r>
    </w:p>
    <w:p w:rsidR="009C60C6" w:rsidRP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заместитель Главы района;</w:t>
      </w:r>
    </w:p>
    <w:p w:rsidR="009C60C6" w:rsidRP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руководитель управления, отдела с правами юридического лица.»;</w:t>
      </w:r>
    </w:p>
    <w:p w:rsid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2.1.</w:t>
      </w:r>
      <w:r w:rsidR="00751C9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51C96" w:rsidRPr="00751C96" w:rsidRDefault="00751C96" w:rsidP="00751C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«2.1. Основными принципами формирования резерва управленческих кадров являются: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единство подходов к оценке профессионального уровня и критериям отбора претендентов;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равные условия доступа претендентов в резерв управленческих кадров;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объективность оценки профессионального уровня претендентов;</w:t>
      </w:r>
    </w:p>
    <w:p w:rsidR="00751C96" w:rsidRPr="00751C96" w:rsidRDefault="00751C96" w:rsidP="00751C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lastRenderedPageBreak/>
        <w:t>добровольность выдвижения претендентов;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планомерность отбора претендентов и назначение кандидатов на целевые управленческие должности;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комплексный подход к оценке профессионального уровня кандидатов на основе анализа совокупности всех составляющих управленческого потенциала, а также факторов, влияющих на его развитие, с учетом как текущей эффективности и результативности, так и потенциала профессиональных качеств развития.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Основными принципами использования резерва управленческих кадров являются: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назначения кандидатов на вакантные должности муниципальной службы категории «руководители», соответствующие целевым управленческим должностям;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оптимальное распределение кадровых ресурсов;</w:t>
      </w:r>
    </w:p>
    <w:p w:rsid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реализация наиболее значимых проектов и мероприятий, направленных на совершенствование муниципального управления, с привлечением кандидатов.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51C96" w:rsidRDefault="0075760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</w:t>
      </w:r>
      <w:r w:rsidR="006D2A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57606" w:rsidRPr="00757606" w:rsidRDefault="0075760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606">
        <w:rPr>
          <w:rFonts w:ascii="Times New Roman" w:hAnsi="Times New Roman" w:cs="Times New Roman"/>
          <w:sz w:val="28"/>
          <w:szCs w:val="28"/>
        </w:rPr>
        <w:t>абзац третий исключить;</w:t>
      </w:r>
    </w:p>
    <w:p w:rsidR="00751C96" w:rsidRPr="00757606" w:rsidRDefault="0075760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606">
        <w:rPr>
          <w:rFonts w:ascii="Times New Roman" w:hAnsi="Times New Roman" w:cs="Times New Roman"/>
          <w:sz w:val="28"/>
          <w:szCs w:val="28"/>
        </w:rPr>
        <w:t>дополнить абзацами следующего содержания:</w:t>
      </w:r>
    </w:p>
    <w:p w:rsidR="00757606" w:rsidRPr="00757606" w:rsidRDefault="00757606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57606">
        <w:rPr>
          <w:rFonts w:ascii="Times New Roman" w:hAnsi="Times New Roman" w:cs="Times New Roman"/>
          <w:sz w:val="28"/>
          <w:szCs w:val="28"/>
        </w:rPr>
        <w:t>наличие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</w:t>
      </w:r>
    </w:p>
    <w:p w:rsidR="00757606" w:rsidRDefault="00757606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57606">
        <w:rPr>
          <w:rFonts w:ascii="Times New Roman" w:hAnsi="Times New Roman" w:cs="Times New Roman"/>
          <w:sz w:val="28"/>
          <w:szCs w:val="28"/>
        </w:rPr>
        <w:t>отсутствие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57606" w:rsidRDefault="00AA7A7A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2.6. слова «или по рекомендации заинтересованных лиц, указанных в пункте 2.8. настоящего Порядка» исключить;</w:t>
      </w:r>
    </w:p>
    <w:p w:rsidR="00AA7A7A" w:rsidRPr="00757606" w:rsidRDefault="00AA7A7A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2.8. исключить;</w:t>
      </w:r>
    </w:p>
    <w:p w:rsidR="00757606" w:rsidRDefault="003837A8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2.10 слова «и рекомендаций» исключить;</w:t>
      </w:r>
    </w:p>
    <w:p w:rsidR="003837A8" w:rsidRDefault="003837A8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2.11. изложить в следующей редакции:</w:t>
      </w:r>
    </w:p>
    <w:p w:rsidR="00510B4C" w:rsidRPr="00510B4C" w:rsidRDefault="003837A8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«</w:t>
      </w:r>
      <w:r w:rsidR="00510B4C" w:rsidRPr="00510B4C">
        <w:rPr>
          <w:rFonts w:ascii="Times New Roman" w:hAnsi="Times New Roman" w:cs="Times New Roman"/>
          <w:sz w:val="28"/>
          <w:szCs w:val="28"/>
        </w:rPr>
        <w:t>2.11. Оценка кандидатов для включения в резерв осуществляется комис</w:t>
      </w:r>
      <w:r w:rsidR="00D72C41">
        <w:rPr>
          <w:rFonts w:ascii="Times New Roman" w:hAnsi="Times New Roman" w:cs="Times New Roman"/>
          <w:sz w:val="28"/>
          <w:szCs w:val="28"/>
        </w:rPr>
        <w:t>сией.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Критериями оценки кандидатов для включения в резерв являются: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 xml:space="preserve">1) наличие профессиональных и деловых качеств, необходимых для замещение должности, на которую рассматривается кандидат, наличие успешно реализованных проектов под его руководством, характеризующих опыт управленческой деятельности, профессиональные компетенции; участие в программах, проектах и мероприятиях, направленных на совершенствование деятельности организации, учреждения, предприятия; </w:t>
      </w:r>
      <w:r w:rsidRPr="00510B4C">
        <w:rPr>
          <w:rFonts w:ascii="Times New Roman" w:hAnsi="Times New Roman" w:cs="Times New Roman"/>
          <w:sz w:val="28"/>
          <w:szCs w:val="28"/>
        </w:rPr>
        <w:lastRenderedPageBreak/>
        <w:t>иные сведений, характеризующих профессиональные и управленческие компетенции (отзывы, характеристики, поощрения, достижения</w:t>
      </w:r>
      <w:r w:rsidR="006D2AE5">
        <w:rPr>
          <w:rFonts w:ascii="Times New Roman" w:hAnsi="Times New Roman" w:cs="Times New Roman"/>
          <w:sz w:val="28"/>
          <w:szCs w:val="28"/>
        </w:rPr>
        <w:t>)</w:t>
      </w:r>
      <w:r w:rsidRPr="00510B4C">
        <w:rPr>
          <w:rFonts w:ascii="Times New Roman" w:hAnsi="Times New Roman" w:cs="Times New Roman"/>
          <w:sz w:val="28"/>
          <w:szCs w:val="28"/>
        </w:rPr>
        <w:t>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 xml:space="preserve">2) знания </w:t>
      </w:r>
      <w:hyperlink r:id="rId9" w:history="1">
        <w:r w:rsidRPr="00510B4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510B4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№ 131-ФЗ, </w:t>
      </w:r>
      <w:hyperlink r:id="rId10" w:history="1">
        <w:r w:rsidRPr="00510B4C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510B4C">
        <w:rPr>
          <w:rFonts w:ascii="Times New Roman" w:hAnsi="Times New Roman" w:cs="Times New Roman"/>
          <w:sz w:val="28"/>
          <w:szCs w:val="28"/>
        </w:rPr>
        <w:t xml:space="preserve"> Абанского района, федерального и краевого законодательства.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 xml:space="preserve">Для подтверждения критерия, указанного в подпункте 1 </w:t>
      </w:r>
      <w:r w:rsidR="0073642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10B4C">
        <w:rPr>
          <w:rFonts w:ascii="Times New Roman" w:hAnsi="Times New Roman" w:cs="Times New Roman"/>
          <w:sz w:val="28"/>
          <w:szCs w:val="28"/>
        </w:rPr>
        <w:t>пункта претенденту необходимо описать профессиональную деятельность от первого лица; раскрыть, какие цели и задачи он ставит перед собой; какие вопросы под его руководством решались успешным образом; отразить механизмы решения претендентом поставленных в организации задач.</w:t>
      </w:r>
      <w:r w:rsidRPr="00510B4C" w:rsidDel="00BD0D51">
        <w:rPr>
          <w:rFonts w:ascii="Times New Roman" w:hAnsi="Times New Roman" w:cs="Times New Roman"/>
          <w:sz w:val="28"/>
          <w:szCs w:val="28"/>
        </w:rPr>
        <w:t xml:space="preserve"> </w:t>
      </w:r>
      <w:r w:rsidRPr="00510B4C">
        <w:rPr>
          <w:rFonts w:ascii="Times New Roman" w:hAnsi="Times New Roman" w:cs="Times New Roman"/>
          <w:sz w:val="28"/>
          <w:szCs w:val="28"/>
        </w:rPr>
        <w:t>Оформление вышеуказанного задания осуществляется с применением формата MS Word с использованием шрифта Times New Roman N 14 и одинарного межстрочного интервала. Текст выравнивается по ширине. Наименование письменного задания (заголовок) - Описание профессиональной деятельности. Заголовок пишется центрованным способом с прописных букв, точка в конце заголовка не ставится. Заголовок от текста отделяется 2 - 3 интервалами. Объем задания - от 1,5 до 2 страниц.</w:t>
      </w:r>
    </w:p>
    <w:p w:rsidR="00510B4C" w:rsidRPr="00510B4C" w:rsidRDefault="00510B4C" w:rsidP="00510B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Каждый абзац текста начинается с абзацного отступа, расстояние которого составляет 1,25 см от левой границы текстового поля. Размеры полей: верхнее и нижнее поле - 2,0 см; левое поле - 3,0 см; правое поле - 1,0 см. Курсив, подчеркивание, жирный шрифт, прописные буквы могут использоваться для смыслового выделения ключевой информации и заголовков.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510B4C">
        <w:rPr>
          <w:rFonts w:ascii="Times New Roman" w:hAnsi="Times New Roman" w:cs="Times New Roman"/>
          <w:sz w:val="28"/>
          <w:szCs w:val="28"/>
        </w:rPr>
        <w:t>В ходе осуществления оценки письменного задания каждый член комиссии оценивает претендента по следующим критериям: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соответствие установленным требованиям оформления;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раскрытие заданного направления;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аналитические способности, стратегическое мышление, командное взаимодействие, персональная эффективность, логичность мышления;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обоснованность и практическая реализуемость представленной информации по заданному направлению;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продолжительность и особенности профессиональной деятельности претендента, достигнутые им результаты;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профессиональные и управленческие ресурсы;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уровень знаний, умений, характеризующий подготовленность к выполнению профессиональной деятельности, владение современными профессиональными технологиями;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профессиональный опыт и особенности карьерных траекторий претендента;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результаты профессиональной деятельности, объективные показатели по итогам участия в программах, проектах и мероприятиях, направленных на совершенствование деятельности организации, учреждения, предприятия;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наличие у претендента способности четко, кратко, содержательно и аргументированно излагать информацию;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lastRenderedPageBreak/>
        <w:t>наличие навыков, повышающих общую эффективность профессиональной деятельности (умение работать с современными программными продуктами и информационными справочными системами, общая грамотность);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наличие у претендента мотивации к профессиональной самореализации;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стремление проявлять инициативу при решении поставленных задач, готовность прилагать значительные усилия для получения наилучшего результата.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Оценка «зачет» - претендент справился с заданием.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Оценка «незачет» - претендент не справился с заданием.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Результаты оценки оформляются и подписываются секретарем по итогам завершения голосования членами комиссии в виде краткой справки с указанием списка претендентов и оценки (зачет/незачет), которые приобщаются к протоколу.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Оценка уровня знаний законодательства и муниципальных правовых актов</w:t>
      </w:r>
      <w:r w:rsidR="00D72C41">
        <w:rPr>
          <w:rFonts w:ascii="Times New Roman" w:hAnsi="Times New Roman" w:cs="Times New Roman"/>
          <w:sz w:val="28"/>
          <w:szCs w:val="28"/>
        </w:rPr>
        <w:t>, установленных подпунктом 2</w:t>
      </w:r>
      <w:r w:rsidR="00736429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2802A0">
        <w:rPr>
          <w:rFonts w:ascii="Times New Roman" w:hAnsi="Times New Roman" w:cs="Times New Roman"/>
          <w:sz w:val="28"/>
          <w:szCs w:val="28"/>
        </w:rPr>
        <w:t>,</w:t>
      </w:r>
      <w:r w:rsidRPr="00510B4C">
        <w:rPr>
          <w:rFonts w:ascii="Times New Roman" w:hAnsi="Times New Roman" w:cs="Times New Roman"/>
          <w:sz w:val="28"/>
          <w:szCs w:val="28"/>
        </w:rPr>
        <w:t xml:space="preserve"> проводится в форме собеседования, на которое кандидат приглашается на заседание комиссии . 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 месте и времени собеседования кандидат извещается письменно уполномоченным органом не позднее 10 рабочих дней до даты проведения собеседования.</w:t>
      </w:r>
      <w:r w:rsidR="00736429">
        <w:rPr>
          <w:rFonts w:ascii="Times New Roman" w:hAnsi="Times New Roman" w:cs="Times New Roman"/>
          <w:sz w:val="28"/>
          <w:szCs w:val="28"/>
        </w:rPr>
        <w:t>»;</w:t>
      </w:r>
    </w:p>
    <w:p w:rsidR="009C60C6" w:rsidRDefault="002802A0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2.12. слова «О включении» заменить словами «о включении (не включении)»;</w:t>
      </w:r>
    </w:p>
    <w:p w:rsidR="00070054" w:rsidRDefault="00070054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4.1. изложить в следующей редакции:</w:t>
      </w:r>
    </w:p>
    <w:p w:rsidR="00070054" w:rsidRPr="00070054" w:rsidRDefault="00070054" w:rsidP="00070054">
      <w:pPr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«4.1.Резервист исключается из резерва в случаях: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инициативы резервиста об исключении его из резерва управленческих кадров с его личного согласия;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назначения резервиста на вышестоящую целевую управленческую должность;</w:t>
      </w:r>
    </w:p>
    <w:p w:rsidR="00070054" w:rsidRPr="00070054" w:rsidRDefault="00070054" w:rsidP="00070054">
      <w:pPr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отказа от назначения на должность, на замещение которой он был включен в резерв. В случае включения резервиста для замещения нескольких должностей и его отказа от замещения одной должности, резервист исключается из резерва по данной должности;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по прочим обстоятельствам, делающим пребывание в резерве управленческих кадров или назначение из резерва управленческих кадров невозможным (</w:t>
      </w:r>
      <w:r w:rsidRPr="00070054">
        <w:rPr>
          <w:rFonts w:ascii="Times New Roman" w:hAnsi="Times New Roman" w:cs="Times New Roman"/>
          <w:sz w:val="28"/>
          <w:szCs w:val="28"/>
        </w:rPr>
        <w:t xml:space="preserve">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 </w:t>
      </w:r>
      <w:r w:rsidRPr="00070054">
        <w:rPr>
          <w:rFonts w:ascii="Times New Roman" w:hAnsi="Times New Roman" w:cs="Times New Roman"/>
          <w:bCs/>
          <w:sz w:val="28"/>
          <w:szCs w:val="28"/>
        </w:rPr>
        <w:t xml:space="preserve">признание недееспособным; </w:t>
      </w:r>
      <w:r w:rsidRPr="00070054">
        <w:rPr>
          <w:rFonts w:ascii="Times New Roman" w:hAnsi="Times New Roman" w:cs="Times New Roman"/>
          <w:sz w:val="28"/>
          <w:szCs w:val="28"/>
        </w:rPr>
        <w:t>приобретения им статуса иностранного агента;</w:t>
      </w:r>
      <w:r w:rsidRPr="000700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70054">
        <w:rPr>
          <w:rFonts w:ascii="Times New Roman" w:hAnsi="Times New Roman" w:cs="Times New Roman"/>
          <w:bCs/>
          <w:sz w:val="28"/>
          <w:szCs w:val="28"/>
        </w:rPr>
        <w:lastRenderedPageBreak/>
        <w:t>вступление в законную силу обвинительного приговора суда по уголовному делу; смерть и иные обстоятельства);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отзыв заявления о согласии гражданина на обработку его персональных данных;</w:t>
      </w:r>
    </w:p>
    <w:p w:rsidR="00070054" w:rsidRPr="00070054" w:rsidRDefault="00070054" w:rsidP="00070054">
      <w:pPr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истечение срока, указанного в пункте 5.1. настоящего Порядка;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достижения резервистом возраста 65 лет;</w:t>
      </w:r>
    </w:p>
    <w:p w:rsid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предоставления резервистом недостоверных сведений при включении в резерв управленческих кадров.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070054" w:rsidRDefault="0026293D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разделом </w:t>
      </w:r>
      <w:r w:rsidRPr="00361F96">
        <w:rPr>
          <w:rFonts w:ascii="Times New Roman" w:hAnsi="Times New Roman" w:cs="Times New Roman"/>
          <w:sz w:val="28"/>
          <w:szCs w:val="28"/>
        </w:rPr>
        <w:t>VI.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6293D" w:rsidRPr="00070054" w:rsidRDefault="0026293D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293D" w:rsidRDefault="0026293D" w:rsidP="0026293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1F96">
        <w:rPr>
          <w:rFonts w:ascii="Times New Roman" w:hAnsi="Times New Roman" w:cs="Times New Roman"/>
          <w:sz w:val="28"/>
          <w:szCs w:val="28"/>
        </w:rPr>
        <w:t xml:space="preserve">VI. ЭЛЕКТРОННАЯ БАЗА ДАННЫХ РЕЗЕРВА </w:t>
      </w:r>
    </w:p>
    <w:p w:rsidR="0026293D" w:rsidRPr="00361F96" w:rsidRDefault="0026293D" w:rsidP="0026293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1F96">
        <w:rPr>
          <w:rFonts w:ascii="Times New Roman" w:hAnsi="Times New Roman" w:cs="Times New Roman"/>
          <w:sz w:val="28"/>
          <w:szCs w:val="28"/>
        </w:rPr>
        <w:t>УПРАВЛЕНЧЕСКИХ КАДРОВ</w:t>
      </w:r>
    </w:p>
    <w:p w:rsidR="0026293D" w:rsidRPr="00361F96" w:rsidRDefault="0026293D" w:rsidP="002629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93D" w:rsidRPr="00361F96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361F96">
        <w:rPr>
          <w:rFonts w:ascii="Times New Roman" w:hAnsi="Times New Roman" w:cs="Times New Roman"/>
          <w:sz w:val="28"/>
          <w:szCs w:val="28"/>
        </w:rPr>
        <w:t xml:space="preserve">. Электронная база данных - единая информационная система на официальном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Абанский район</w:t>
      </w:r>
      <w:r w:rsidRPr="00361F96">
        <w:rPr>
          <w:rFonts w:ascii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hAnsi="Times New Roman" w:cs="Times New Roman"/>
          <w:sz w:val="28"/>
          <w:szCs w:val="28"/>
        </w:rPr>
        <w:t>Власть/ Муниципальная служба/Резерв</w:t>
      </w:r>
      <w:r w:rsidRPr="00361F96">
        <w:rPr>
          <w:rFonts w:ascii="Times New Roman" w:hAnsi="Times New Roman" w:cs="Times New Roman"/>
          <w:sz w:val="28"/>
          <w:szCs w:val="28"/>
        </w:rPr>
        <w:t xml:space="preserve"> (далее - электронная база данных), содержащая информацию о претендентах и кандидатах.</w:t>
      </w:r>
    </w:p>
    <w:p w:rsidR="0026293D" w:rsidRPr="00361F96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96">
        <w:rPr>
          <w:rFonts w:ascii="Times New Roman" w:hAnsi="Times New Roman" w:cs="Times New Roman"/>
          <w:sz w:val="28"/>
          <w:szCs w:val="28"/>
        </w:rPr>
        <w:t xml:space="preserve">Электронная база данных содержит резерв управленческих кадров администрации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361F96">
        <w:rPr>
          <w:rFonts w:ascii="Times New Roman" w:hAnsi="Times New Roman" w:cs="Times New Roman"/>
          <w:sz w:val="28"/>
          <w:szCs w:val="28"/>
        </w:rPr>
        <w:t>.</w:t>
      </w:r>
    </w:p>
    <w:p w:rsidR="0026293D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Pr="00361F96">
        <w:rPr>
          <w:rFonts w:ascii="Times New Roman" w:hAnsi="Times New Roman" w:cs="Times New Roman"/>
          <w:sz w:val="28"/>
          <w:szCs w:val="28"/>
        </w:rPr>
        <w:t xml:space="preserve"> Электронная база данных ведется и актуализируется уполномоченным органом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26293D" w:rsidRPr="0026293D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3D">
        <w:rPr>
          <w:rFonts w:ascii="Times New Roman" w:hAnsi="Times New Roman" w:cs="Times New Roman"/>
          <w:sz w:val="28"/>
          <w:szCs w:val="28"/>
        </w:rPr>
        <w:t>приложение 3 к Порядку работы с резервом управленческих кадров муниципального образования Абанский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решению;</w:t>
      </w:r>
    </w:p>
    <w:p w:rsidR="00070054" w:rsidRDefault="00BC5504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Приложении</w:t>
      </w:r>
      <w:r w:rsidR="007368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 Решению:</w:t>
      </w:r>
    </w:p>
    <w:p w:rsidR="00BC5504" w:rsidRDefault="00BC5504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1.2. абзацы</w:t>
      </w:r>
      <w:r w:rsidR="0073688C">
        <w:rPr>
          <w:rFonts w:ascii="Times New Roman" w:hAnsi="Times New Roman" w:cs="Times New Roman"/>
          <w:sz w:val="28"/>
          <w:szCs w:val="28"/>
        </w:rPr>
        <w:t xml:space="preserve"> 7, 8 исключить;</w:t>
      </w:r>
    </w:p>
    <w:p w:rsidR="00AB617E" w:rsidRDefault="0073688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3.1.</w:t>
      </w:r>
      <w:r w:rsidR="00AB617E">
        <w:rPr>
          <w:rFonts w:ascii="Times New Roman" w:hAnsi="Times New Roman" w:cs="Times New Roman"/>
          <w:sz w:val="28"/>
          <w:szCs w:val="28"/>
        </w:rPr>
        <w:t>:</w:t>
      </w:r>
    </w:p>
    <w:p w:rsidR="0073688C" w:rsidRDefault="00AB617E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73688C">
        <w:rPr>
          <w:rFonts w:ascii="Times New Roman" w:hAnsi="Times New Roman" w:cs="Times New Roman"/>
          <w:sz w:val="28"/>
          <w:szCs w:val="28"/>
        </w:rPr>
        <w:t>слова «в квартал» заменить словами «в полугодие»;</w:t>
      </w:r>
    </w:p>
    <w:p w:rsidR="00AB617E" w:rsidRDefault="00AB617E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слова «или» протокол» заменить словами «, составляется протокол»;</w:t>
      </w:r>
    </w:p>
    <w:p w:rsidR="00827CD6" w:rsidRDefault="00827CD6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пункта 3.3. изложить в следующей редакции:</w:t>
      </w:r>
    </w:p>
    <w:p w:rsidR="00827CD6" w:rsidRPr="00827CD6" w:rsidRDefault="00827CD6" w:rsidP="00827CD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27CD6">
        <w:rPr>
          <w:rFonts w:ascii="Times New Roman" w:hAnsi="Times New Roman" w:cs="Times New Roman"/>
          <w:sz w:val="28"/>
          <w:szCs w:val="28"/>
        </w:rPr>
        <w:t>«3.3. В протокол заносится следующая информация:»</w:t>
      </w:r>
    </w:p>
    <w:p w:rsidR="00827CD6" w:rsidRPr="00584CA0" w:rsidRDefault="00D97ECC" w:rsidP="00827CD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в пункте 3.4. слово «(или)» исключить;</w:t>
      </w:r>
    </w:p>
    <w:p w:rsidR="00D97ECC" w:rsidRPr="00584CA0" w:rsidRDefault="00D97ECC" w:rsidP="00827CD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1.4. приложение 3 к Решению исключить.</w:t>
      </w:r>
    </w:p>
    <w:p w:rsidR="00961E43" w:rsidRPr="00584CA0" w:rsidRDefault="00961E43" w:rsidP="00961E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2. Решение вступает в силу в день, следующий за днем его официального опубликования в районной газете «Красное знамя»</w:t>
      </w:r>
      <w:r w:rsidR="00584CA0" w:rsidRPr="00584CA0">
        <w:rPr>
          <w:rFonts w:ascii="Times New Roman" w:hAnsi="Times New Roman" w:cs="Times New Roman"/>
          <w:sz w:val="28"/>
          <w:szCs w:val="28"/>
        </w:rPr>
        <w:t>.</w:t>
      </w:r>
    </w:p>
    <w:p w:rsidR="00584CA0" w:rsidRPr="00584CA0" w:rsidRDefault="00584CA0" w:rsidP="00961E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:rsidR="00584CA0" w:rsidRPr="00584CA0" w:rsidRDefault="00584CA0" w:rsidP="00961E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E3B4A" w:rsidTr="00886933">
        <w:tc>
          <w:tcPr>
            <w:tcW w:w="4785" w:type="dxa"/>
          </w:tcPr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0E3B4A" w:rsidRPr="000E3B4A" w:rsidRDefault="000E3B4A" w:rsidP="000E3B4A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А. Попов</w:t>
            </w:r>
          </w:p>
        </w:tc>
        <w:tc>
          <w:tcPr>
            <w:tcW w:w="4786" w:type="dxa"/>
          </w:tcPr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Г.В. Иванченко</w:t>
            </w:r>
          </w:p>
        </w:tc>
      </w:tr>
    </w:tbl>
    <w:p w:rsidR="00886933" w:rsidRDefault="00886933" w:rsidP="00886933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решению Абанского районного Совета депутатов от 28.11.2023 № 39-___Р</w:t>
      </w:r>
    </w:p>
    <w:p w:rsidR="00886933" w:rsidRDefault="00886933" w:rsidP="00886933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940C26" w:rsidRDefault="00886933" w:rsidP="00940C2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940C26"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:rsidR="00886933" w:rsidRPr="00940C26" w:rsidRDefault="00886933" w:rsidP="00940C2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940C26">
        <w:rPr>
          <w:rFonts w:ascii="Times New Roman" w:hAnsi="Times New Roman" w:cs="Times New Roman"/>
          <w:sz w:val="28"/>
          <w:szCs w:val="28"/>
        </w:rPr>
        <w:t>к Порядку работы с резервом управленческих кадров муниципального образования Абанский район, утвержденному решением Абанского районного Совета депутатов от 31.05.2013 № 27-221Р</w:t>
      </w:r>
    </w:p>
    <w:p w:rsidR="00886933" w:rsidRPr="00756063" w:rsidRDefault="00886933" w:rsidP="008869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933" w:rsidRPr="00756063" w:rsidRDefault="00886933" w:rsidP="00886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063">
        <w:rPr>
          <w:rFonts w:ascii="Times New Roman" w:hAnsi="Times New Roman" w:cs="Times New Roman"/>
          <w:b/>
          <w:sz w:val="28"/>
          <w:szCs w:val="28"/>
        </w:rPr>
        <w:t>АНКЕТА</w:t>
      </w:r>
      <w:r w:rsidR="00AC10A5">
        <w:rPr>
          <w:rFonts w:ascii="Times New Roman" w:hAnsi="Times New Roman" w:cs="Times New Roman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3.6pt;margin-top:10.45pt;width:97.65pt;height:93.2pt;z-index:251660288;mso-wrap-distance-left:9.05pt;mso-wrap-distance-right:9.05pt;mso-position-horizontal-relative:text;mso-position-vertical-relative:text" strokeweight=".5pt">
            <v:fill color2="black"/>
            <v:textbox inset="7.45pt,3.85pt,7.45pt,3.85pt">
              <w:txbxContent>
                <w:p w:rsidR="00886933" w:rsidRDefault="00886933" w:rsidP="00886933">
                  <w:pPr>
                    <w:jc w:val="center"/>
                    <w:rPr>
                      <w:sz w:val="16"/>
                    </w:rPr>
                  </w:pPr>
                </w:p>
                <w:p w:rsidR="00886933" w:rsidRDefault="00886933" w:rsidP="00886933">
                  <w:pPr>
                    <w:jc w:val="center"/>
                    <w:rPr>
                      <w:sz w:val="16"/>
                    </w:rPr>
                  </w:pPr>
                </w:p>
                <w:p w:rsidR="00886933" w:rsidRPr="00940C26" w:rsidRDefault="00886933" w:rsidP="00940C2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0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Фотография</w:t>
                  </w:r>
                </w:p>
                <w:p w:rsidR="00886933" w:rsidRPr="00940C26" w:rsidRDefault="00886933" w:rsidP="00940C2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0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кандидата</w:t>
                  </w:r>
                </w:p>
              </w:txbxContent>
            </v:textbox>
          </v:shape>
        </w:pict>
      </w:r>
    </w:p>
    <w:p w:rsidR="00886933" w:rsidRPr="001118CE" w:rsidRDefault="00886933" w:rsidP="00886933"/>
    <w:p w:rsidR="00886933" w:rsidRPr="001118CE" w:rsidRDefault="00886933" w:rsidP="00886933"/>
    <w:p w:rsidR="00886933" w:rsidRPr="001118CE" w:rsidRDefault="00886933" w:rsidP="00886933"/>
    <w:p w:rsidR="00886933" w:rsidRPr="001118CE" w:rsidRDefault="00886933" w:rsidP="00886933">
      <w:pPr>
        <w:pStyle w:val="1"/>
        <w:tabs>
          <w:tab w:val="left" w:pos="360"/>
        </w:tabs>
        <w:ind w:left="360"/>
        <w:rPr>
          <w:sz w:val="24"/>
        </w:rPr>
      </w:pPr>
    </w:p>
    <w:p w:rsidR="00886933" w:rsidRPr="00940C26" w:rsidRDefault="00886933" w:rsidP="00940C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86933" w:rsidRPr="00940C26" w:rsidRDefault="00886933" w:rsidP="00940C2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40C26">
        <w:rPr>
          <w:rFonts w:ascii="Times New Roman" w:hAnsi="Times New Roman" w:cs="Times New Roman"/>
          <w:sz w:val="24"/>
          <w:szCs w:val="24"/>
        </w:rPr>
        <w:t>Персональные данные</w:t>
      </w:r>
    </w:p>
    <w:p w:rsidR="00886933" w:rsidRPr="00940C26" w:rsidRDefault="00886933" w:rsidP="00940C26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395"/>
        <w:gridCol w:w="4500"/>
      </w:tblGrid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Число, месяц и год рождения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Место рождения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Образование, когда и какие учебные заведения окончил (а)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Квалификация по диплому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образование, повышение квалификации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Учёная степень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Учёное звание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Сведения о владении иностранными языками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Паспорт (серия, номер, кем, когда выдан)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Сведения о судимости (когда, за что)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933" w:rsidRPr="00940C26" w:rsidRDefault="00886933" w:rsidP="00940C26">
      <w:pPr>
        <w:snapToGri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40C26">
        <w:rPr>
          <w:rFonts w:ascii="Times New Roman" w:hAnsi="Times New Roman" w:cs="Times New Roman"/>
          <w:sz w:val="24"/>
          <w:szCs w:val="24"/>
        </w:rPr>
        <w:t>Трудовая деятельность</w:t>
      </w:r>
    </w:p>
    <w:tbl>
      <w:tblPr>
        <w:tblW w:w="9540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40"/>
        <w:gridCol w:w="1260"/>
        <w:gridCol w:w="4760"/>
        <w:gridCol w:w="1980"/>
      </w:tblGrid>
      <w:tr w:rsidR="00886933" w:rsidRPr="00940C26" w:rsidTr="002F5BBC">
        <w:trPr>
          <w:trHeight w:hRule="exact" w:val="387"/>
        </w:trPr>
        <w:tc>
          <w:tcPr>
            <w:tcW w:w="2800" w:type="dxa"/>
            <w:gridSpan w:val="2"/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Месяц и год</w:t>
            </w:r>
          </w:p>
        </w:tc>
        <w:tc>
          <w:tcPr>
            <w:tcW w:w="4760" w:type="dxa"/>
            <w:vMerge w:val="restart"/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 указанием организации</w:t>
            </w:r>
          </w:p>
        </w:tc>
        <w:tc>
          <w:tcPr>
            <w:tcW w:w="1980" w:type="dxa"/>
            <w:vMerge w:val="restart"/>
          </w:tcPr>
          <w:p w:rsidR="00886933" w:rsidRPr="00940C26" w:rsidRDefault="00886933" w:rsidP="00940C2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Количество людей, находящихся в подчинении (если есть)</w:t>
            </w:r>
          </w:p>
        </w:tc>
      </w:tr>
      <w:tr w:rsidR="00886933" w:rsidRPr="00940C26" w:rsidTr="002F5BBC">
        <w:trPr>
          <w:trHeight w:hRule="exact" w:val="959"/>
        </w:trPr>
        <w:tc>
          <w:tcPr>
            <w:tcW w:w="1540" w:type="dxa"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ухода</w:t>
            </w:r>
          </w:p>
        </w:tc>
        <w:tc>
          <w:tcPr>
            <w:tcW w:w="4760" w:type="dxa"/>
            <w:vMerge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rPr>
          <w:trHeight w:val="242"/>
        </w:trPr>
        <w:tc>
          <w:tcPr>
            <w:tcW w:w="154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86933" w:rsidRPr="00940C26" w:rsidTr="002F5BBC">
        <w:tc>
          <w:tcPr>
            <w:tcW w:w="154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886933" w:rsidRPr="00940C26" w:rsidTr="002F5BBC">
        <w:tc>
          <w:tcPr>
            <w:tcW w:w="154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886933" w:rsidRPr="00940C26" w:rsidTr="002F5BBC">
        <w:tc>
          <w:tcPr>
            <w:tcW w:w="154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</w:tr>
    </w:tbl>
    <w:p w:rsidR="00886933" w:rsidRPr="00940C26" w:rsidRDefault="00886933" w:rsidP="00940C2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Об изменении анкетных данных, указанных в пунктах 1, 4, 12, 13, 15</w:t>
      </w:r>
      <w:r w:rsidR="00756063" w:rsidRPr="00756063">
        <w:rPr>
          <w:rFonts w:ascii="Times New Roman" w:hAnsi="Times New Roman" w:cs="Times New Roman"/>
          <w:sz w:val="28"/>
          <w:szCs w:val="28"/>
        </w:rPr>
        <w:t>, 16</w:t>
      </w:r>
      <w:r w:rsidRPr="00756063">
        <w:rPr>
          <w:rFonts w:ascii="Times New Roman" w:hAnsi="Times New Roman" w:cs="Times New Roman"/>
          <w:sz w:val="28"/>
          <w:szCs w:val="28"/>
        </w:rPr>
        <w:t xml:space="preserve"> настоящей анкеты, а также об изменениях в разделе «Трудовая деятельность» обязуюсь информировать комиссию по работе с резервом управленческих кадров муниципального образования Абанский район.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Выражаю своё согласие на включение меня в резерв управленческих кадров муниципального образования Абанский район и на обработку персональных данных, указанных в настоящей анкете, в том числе на размещение в информационно-телекоммуникационной сети общего пользования (сети Интернет), моих персональных данных, указанных в пунктах 1, 2, 4, 5, 6, 7</w:t>
      </w:r>
      <w:r w:rsidR="00AA2C6A">
        <w:rPr>
          <w:rFonts w:ascii="Times New Roman" w:hAnsi="Times New Roman" w:cs="Times New Roman"/>
          <w:sz w:val="28"/>
          <w:szCs w:val="28"/>
        </w:rPr>
        <w:t>, 8</w:t>
      </w:r>
      <w:r w:rsidRPr="00756063">
        <w:rPr>
          <w:rFonts w:ascii="Times New Roman" w:hAnsi="Times New Roman" w:cs="Times New Roman"/>
          <w:sz w:val="28"/>
          <w:szCs w:val="28"/>
        </w:rPr>
        <w:t xml:space="preserve"> настоящей анкеты, а также сведений, указанных в разделе «Трудовая деятельность».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 xml:space="preserve">Указанное согласие действует в течение периода моего пребывания в резерве. 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Я вправе отозвать данное мной согласие на обработку персональных данных.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Настоящим также подтверждаю, что комиссия по работе с резервом управленческих кадров муниципального образования Абанский район и органы местного самоуправления Абанский район не несут передо мной обязательств по назначению меня на должности, для замещения которых формируется резерв управленческих кадров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649"/>
      </w:tblGrid>
      <w:tr w:rsidR="00886933" w:rsidRPr="00756063" w:rsidTr="002F5BB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756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756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756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756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7560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756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756063">
            <w:pPr>
              <w:tabs>
                <w:tab w:val="left" w:pos="32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 xml:space="preserve"> г.                                         Подпись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756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6933" w:rsidRPr="00070054" w:rsidRDefault="00886933" w:rsidP="00510B4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6933" w:rsidRPr="00070054" w:rsidSect="008230A1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AA5" w:rsidRDefault="007C4AA5" w:rsidP="008230A1">
      <w:r>
        <w:separator/>
      </w:r>
    </w:p>
  </w:endnote>
  <w:endnote w:type="continuationSeparator" w:id="0">
    <w:p w:rsidR="007C4AA5" w:rsidRDefault="007C4AA5" w:rsidP="00823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AA5" w:rsidRDefault="007C4AA5" w:rsidP="008230A1">
      <w:r>
        <w:separator/>
      </w:r>
    </w:p>
  </w:footnote>
  <w:footnote w:type="continuationSeparator" w:id="0">
    <w:p w:rsidR="007C4AA5" w:rsidRDefault="007C4AA5" w:rsidP="00823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63453"/>
      <w:docPartObj>
        <w:docPartGallery w:val="Page Numbers (Top of Page)"/>
        <w:docPartUnique/>
      </w:docPartObj>
    </w:sdtPr>
    <w:sdtContent>
      <w:p w:rsidR="008230A1" w:rsidRDefault="00AC10A5">
        <w:pPr>
          <w:pStyle w:val="aa"/>
          <w:jc w:val="center"/>
        </w:pPr>
        <w:fldSimple w:instr=" PAGE   \* MERGEFORMAT ">
          <w:r w:rsidR="006D2AE5">
            <w:rPr>
              <w:noProof/>
            </w:rPr>
            <w:t>6</w:t>
          </w:r>
        </w:fldSimple>
      </w:p>
    </w:sdtContent>
  </w:sdt>
  <w:p w:rsidR="008230A1" w:rsidRDefault="008230A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55EE8"/>
    <w:multiLevelType w:val="hybridMultilevel"/>
    <w:tmpl w:val="E73806D4"/>
    <w:lvl w:ilvl="0" w:tplc="34A89BF4">
      <w:start w:val="1"/>
      <w:numFmt w:val="decimal"/>
      <w:lvlText w:val="%1."/>
      <w:lvlJc w:val="center"/>
      <w:pPr>
        <w:tabs>
          <w:tab w:val="num" w:pos="74"/>
        </w:tabs>
        <w:ind w:left="74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</w:lvl>
  </w:abstractNum>
  <w:abstractNum w:abstractNumId="1">
    <w:nsid w:val="471117F0"/>
    <w:multiLevelType w:val="hybridMultilevel"/>
    <w:tmpl w:val="2EA49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66162"/>
    <w:multiLevelType w:val="hybridMultilevel"/>
    <w:tmpl w:val="742E8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FA9"/>
    <w:rsid w:val="00070054"/>
    <w:rsid w:val="000A4A95"/>
    <w:rsid w:val="000E3B4A"/>
    <w:rsid w:val="0026293D"/>
    <w:rsid w:val="002802A0"/>
    <w:rsid w:val="00313DCF"/>
    <w:rsid w:val="003837A8"/>
    <w:rsid w:val="00510B4C"/>
    <w:rsid w:val="00584CA0"/>
    <w:rsid w:val="00586583"/>
    <w:rsid w:val="0061142B"/>
    <w:rsid w:val="00664AFD"/>
    <w:rsid w:val="00677526"/>
    <w:rsid w:val="006D2AE5"/>
    <w:rsid w:val="00702FA9"/>
    <w:rsid w:val="00735E1C"/>
    <w:rsid w:val="00736429"/>
    <w:rsid w:val="0073688C"/>
    <w:rsid w:val="00751C96"/>
    <w:rsid w:val="00756063"/>
    <w:rsid w:val="00757606"/>
    <w:rsid w:val="007C4AA5"/>
    <w:rsid w:val="008230A1"/>
    <w:rsid w:val="00827CD6"/>
    <w:rsid w:val="00886933"/>
    <w:rsid w:val="00901357"/>
    <w:rsid w:val="00940C26"/>
    <w:rsid w:val="00961E43"/>
    <w:rsid w:val="009C60C6"/>
    <w:rsid w:val="00A54675"/>
    <w:rsid w:val="00AA2C6A"/>
    <w:rsid w:val="00AA7A7A"/>
    <w:rsid w:val="00AB617E"/>
    <w:rsid w:val="00AC10A5"/>
    <w:rsid w:val="00AD7F63"/>
    <w:rsid w:val="00B335F0"/>
    <w:rsid w:val="00BC5504"/>
    <w:rsid w:val="00D72C41"/>
    <w:rsid w:val="00D97ECC"/>
    <w:rsid w:val="00E1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paragraph" w:styleId="1">
    <w:name w:val="heading 1"/>
    <w:basedOn w:val="a"/>
    <w:next w:val="a"/>
    <w:link w:val="10"/>
    <w:qFormat/>
    <w:rsid w:val="00886933"/>
    <w:pPr>
      <w:keepNext/>
      <w:ind w:left="-567" w:right="-766"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rsid w:val="009C60C6"/>
    <w:rPr>
      <w:sz w:val="16"/>
      <w:szCs w:val="16"/>
    </w:rPr>
  </w:style>
  <w:style w:type="paragraph" w:styleId="a4">
    <w:name w:val="annotation text"/>
    <w:basedOn w:val="a"/>
    <w:link w:val="a5"/>
    <w:rsid w:val="009C60C6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9C6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60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0C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6293D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lang w:eastAsia="ru-RU"/>
    </w:rPr>
  </w:style>
  <w:style w:type="table" w:styleId="a8">
    <w:name w:val="Table Grid"/>
    <w:basedOn w:val="a1"/>
    <w:uiPriority w:val="59"/>
    <w:rsid w:val="000E3B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869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одержимое таблицы"/>
    <w:basedOn w:val="a"/>
    <w:rsid w:val="00886933"/>
    <w:pPr>
      <w:widowControl w:val="0"/>
      <w:suppressLineNumbers/>
      <w:suppressAutoHyphens/>
      <w:ind w:firstLine="0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8230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230A1"/>
  </w:style>
  <w:style w:type="paragraph" w:styleId="ac">
    <w:name w:val="footer"/>
    <w:basedOn w:val="a"/>
    <w:link w:val="ad"/>
    <w:uiPriority w:val="99"/>
    <w:semiHidden/>
    <w:unhideWhenUsed/>
    <w:rsid w:val="008230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230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F8DBB4ADA156D3FCF3849788D736312EF84AA49F301C178A01625A846938DE84E28DCBF4F34730EC507T1vC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4F8DBB4ADA156D3FCF26446EE12C6C10E6DBAE49F70E9622FF4D78FF4F99DAAF01719EFB423775T0v8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2D68FD7ED138AA1FB87E5E56581188352ADFDF4A924FF2EC0CA44C6A06D067BX4t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D68FD7ED138AA1FB87FBE873ED468957AEA4FCA675A37FCCC011X9t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2045</Words>
  <Characters>11662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2023-11-17T03:17:00Z</dcterms:created>
  <dcterms:modified xsi:type="dcterms:W3CDTF">2023-11-20T06:42:00Z</dcterms:modified>
</cp:coreProperties>
</file>